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BEC" w:rsidRPr="00AC0BEC" w:rsidRDefault="00AC0BEC" w:rsidP="00AC0BEC">
      <w:pPr>
        <w:widowControl/>
        <w:shd w:val="clear" w:color="auto" w:fill="FFFFFF"/>
        <w:spacing w:before="100" w:beforeAutospacing="1" w:after="100" w:afterAutospacing="1" w:line="0" w:lineRule="atLeast"/>
        <w:ind w:firstLine="721"/>
        <w:jc w:val="center"/>
        <w:rPr>
          <w:rFonts w:ascii="微軟正黑體" w:eastAsia="微軟正黑體" w:hAnsi="微軟正黑體" w:cs="新細明體"/>
          <w:color w:val="454545"/>
          <w:kern w:val="0"/>
          <w:szCs w:val="24"/>
        </w:rPr>
      </w:pPr>
      <w:r w:rsidRPr="00AC0BEC">
        <w:rPr>
          <w:rFonts w:ascii="標楷體" w:eastAsia="標楷體" w:hAnsi="標楷體" w:cs="新細明體" w:hint="eastAsia"/>
          <w:b/>
          <w:bCs/>
          <w:color w:val="454545"/>
          <w:kern w:val="0"/>
          <w:sz w:val="36"/>
          <w:szCs w:val="36"/>
        </w:rPr>
        <w:t>新竹市磐石高級中學學生獎懲實施要點</w:t>
      </w:r>
    </w:p>
    <w:p w:rsidR="00AC0BEC" w:rsidRPr="00AC0BEC" w:rsidRDefault="00AC0BEC" w:rsidP="00AC0BEC">
      <w:pPr>
        <w:widowControl/>
        <w:shd w:val="clear" w:color="auto" w:fill="FFFFFF"/>
        <w:adjustRightInd w:val="0"/>
        <w:snapToGrid w:val="0"/>
        <w:spacing w:line="0" w:lineRule="atLeast"/>
        <w:ind w:firstLine="318"/>
        <w:jc w:val="righ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 w:val="16"/>
          <w:szCs w:val="16"/>
        </w:rPr>
        <w:t> 114年</w:t>
      </w:r>
      <w:r w:rsidR="00143195">
        <w:rPr>
          <w:rFonts w:ascii="標楷體" w:eastAsia="標楷體" w:hAnsi="標楷體" w:cs="新細明體" w:hint="eastAsia"/>
          <w:color w:val="454545"/>
          <w:kern w:val="0"/>
          <w:sz w:val="16"/>
          <w:szCs w:val="16"/>
        </w:rPr>
        <w:t>6</w:t>
      </w:r>
      <w:r w:rsidRPr="00AC0BEC">
        <w:rPr>
          <w:rFonts w:ascii="標楷體" w:eastAsia="標楷體" w:hAnsi="標楷體" w:cs="新細明體" w:hint="eastAsia"/>
          <w:color w:val="454545"/>
          <w:kern w:val="0"/>
          <w:sz w:val="16"/>
          <w:szCs w:val="16"/>
        </w:rPr>
        <w:t>月</w:t>
      </w:r>
      <w:r w:rsidR="00143195">
        <w:rPr>
          <w:rFonts w:ascii="標楷體" w:eastAsia="標楷體" w:hAnsi="標楷體" w:cs="新細明體" w:hint="eastAsia"/>
          <w:color w:val="454545"/>
          <w:kern w:val="0"/>
          <w:sz w:val="16"/>
          <w:szCs w:val="16"/>
        </w:rPr>
        <w:t>30</w:t>
      </w:r>
      <w:r w:rsidRPr="00AC0BEC">
        <w:rPr>
          <w:rFonts w:ascii="標楷體" w:eastAsia="標楷體" w:hAnsi="標楷體" w:cs="新細明體" w:hint="eastAsia"/>
          <w:color w:val="454545"/>
          <w:kern w:val="0"/>
          <w:sz w:val="16"/>
          <w:szCs w:val="16"/>
        </w:rPr>
        <w:t>日校務會議通過</w:t>
      </w:r>
    </w:p>
    <w:p w:rsidR="00AC0BEC" w:rsidRPr="00B907A9" w:rsidRDefault="00AC0BEC" w:rsidP="00AC0BEC">
      <w:pPr>
        <w:widowControl/>
        <w:shd w:val="clear" w:color="auto" w:fill="FFFFFF"/>
        <w:adjustRightInd w:val="0"/>
        <w:snapToGrid w:val="0"/>
        <w:spacing w:after="100" w:afterAutospacing="1" w:line="0" w:lineRule="atLeast"/>
        <w:ind w:firstLine="318"/>
        <w:jc w:val="right"/>
        <w:rPr>
          <w:rFonts w:ascii="微軟正黑體" w:eastAsia="微軟正黑體" w:hAnsi="微軟正黑體" w:cs="新細明體"/>
          <w:color w:val="000000" w:themeColor="text1"/>
          <w:kern w:val="0"/>
          <w:szCs w:val="24"/>
        </w:rPr>
      </w:pPr>
      <w:r w:rsidRPr="00B907A9">
        <w:rPr>
          <w:rFonts w:ascii="標楷體" w:eastAsia="標楷體" w:hAnsi="標楷體" w:cs="新細明體" w:hint="eastAsia"/>
          <w:color w:val="000000" w:themeColor="text1"/>
          <w:kern w:val="0"/>
          <w:sz w:val="16"/>
          <w:szCs w:val="16"/>
        </w:rPr>
        <w:t>11</w:t>
      </w:r>
      <w:r w:rsidR="00143195" w:rsidRPr="00B907A9">
        <w:rPr>
          <w:rFonts w:ascii="標楷體" w:eastAsia="標楷體" w:hAnsi="標楷體" w:cs="新細明體" w:hint="eastAsia"/>
          <w:color w:val="000000" w:themeColor="text1"/>
          <w:kern w:val="0"/>
          <w:sz w:val="16"/>
          <w:szCs w:val="16"/>
        </w:rPr>
        <w:t>5</w:t>
      </w:r>
      <w:r w:rsidRPr="00B907A9">
        <w:rPr>
          <w:rFonts w:ascii="標楷體" w:eastAsia="標楷體" w:hAnsi="標楷體" w:cs="新細明體" w:hint="eastAsia"/>
          <w:color w:val="000000" w:themeColor="text1"/>
          <w:kern w:val="0"/>
          <w:sz w:val="16"/>
          <w:szCs w:val="16"/>
        </w:rPr>
        <w:t>年</w:t>
      </w:r>
      <w:r w:rsidR="00143195" w:rsidRPr="00B907A9">
        <w:rPr>
          <w:rFonts w:ascii="標楷體" w:eastAsia="標楷體" w:hAnsi="標楷體" w:cs="新細明體" w:hint="eastAsia"/>
          <w:color w:val="000000" w:themeColor="text1"/>
          <w:kern w:val="0"/>
          <w:sz w:val="16"/>
          <w:szCs w:val="16"/>
        </w:rPr>
        <w:t>1</w:t>
      </w:r>
      <w:r w:rsidRPr="00B907A9">
        <w:rPr>
          <w:rFonts w:ascii="標楷體" w:eastAsia="標楷體" w:hAnsi="標楷體" w:cs="新細明體" w:hint="eastAsia"/>
          <w:color w:val="000000" w:themeColor="text1"/>
          <w:kern w:val="0"/>
          <w:sz w:val="16"/>
          <w:szCs w:val="16"/>
        </w:rPr>
        <w:t>月</w:t>
      </w:r>
      <w:r w:rsidR="00143195" w:rsidRPr="00B907A9">
        <w:rPr>
          <w:rFonts w:ascii="標楷體" w:eastAsia="標楷體" w:hAnsi="標楷體" w:cs="新細明體" w:hint="eastAsia"/>
          <w:color w:val="000000" w:themeColor="text1"/>
          <w:kern w:val="0"/>
          <w:sz w:val="16"/>
          <w:szCs w:val="16"/>
        </w:rPr>
        <w:t>2</w:t>
      </w:r>
      <w:r w:rsidRPr="00B907A9">
        <w:rPr>
          <w:rFonts w:ascii="標楷體" w:eastAsia="標楷體" w:hAnsi="標楷體" w:cs="新細明體" w:hint="eastAsia"/>
          <w:color w:val="000000" w:themeColor="text1"/>
          <w:kern w:val="0"/>
          <w:sz w:val="16"/>
          <w:szCs w:val="16"/>
        </w:rPr>
        <w:t>0日校務會議通過</w:t>
      </w:r>
    </w:p>
    <w:p w:rsidR="00AC0BEC" w:rsidRPr="00AC0BEC" w:rsidRDefault="00AC0BEC" w:rsidP="00AC0BEC">
      <w:pPr>
        <w:widowControl/>
        <w:shd w:val="clear" w:color="auto" w:fill="FFFFFF"/>
        <w:spacing w:line="0" w:lineRule="atLeast"/>
        <w:ind w:left="480" w:right="56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第一條  本校為引導學生行為、維持學校秩序，確保學生學習所必要，依據高級中等教育法第51條、教育部「高級中等學校訂定學生獎懲規定注意事項」及本校教師輔導與管教學生辦法訂定之。</w:t>
      </w:r>
    </w:p>
    <w:p w:rsidR="00AC0BEC" w:rsidRDefault="00AC0BEC" w:rsidP="00AC0BEC">
      <w:pPr>
        <w:widowControl/>
        <w:shd w:val="clear" w:color="auto" w:fill="FFFFFF"/>
        <w:spacing w:line="0" w:lineRule="atLeast"/>
        <w:ind w:left="480" w:right="560" w:hanging="480"/>
        <w:rPr>
          <w:rFonts w:ascii="標楷體" w:eastAsia="標楷體" w:hAnsi="標楷體" w:cs="新細明體"/>
          <w:color w:val="454545"/>
          <w:kern w:val="0"/>
          <w:szCs w:val="24"/>
        </w:rPr>
      </w:pPr>
    </w:p>
    <w:p w:rsidR="00AC0BEC" w:rsidRPr="00AC0BEC" w:rsidRDefault="00AC0BEC" w:rsidP="00AC0BEC">
      <w:pPr>
        <w:widowControl/>
        <w:shd w:val="clear" w:color="auto" w:fill="FFFFFF"/>
        <w:spacing w:line="0" w:lineRule="atLeast"/>
        <w:ind w:left="480" w:right="56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第二條  本要點之目的如下：</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一、鼓勵學生敦品勵學，表彰學生優良表現。</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二、養成學生良好生活習慣，建立崇尚法治及符合社會規範之精神。</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三、引導學生身心發展及向上精神，啟發學生自治自律與反省能力。</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四、維護校園學習環境秩序，確保學校教育活動之正常施行。</w:t>
      </w:r>
    </w:p>
    <w:p w:rsidR="00AC0BEC" w:rsidRPr="00AC0BEC" w:rsidRDefault="00AC0BEC" w:rsidP="00AC0BEC">
      <w:pPr>
        <w:widowControl/>
        <w:shd w:val="clear" w:color="auto" w:fill="FFFFFF"/>
        <w:spacing w:before="100" w:beforeAutospacing="1" w:after="100" w:afterAutospacing="1" w:line="0" w:lineRule="atLeast"/>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第三條  學生之獎懲，除應符合相關法令及規定外，亦應遵循下列原則：</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一、配合學生心智發展需求，尊重學生人格尊嚴，重視學生個別差異。</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二、發揮教育愛心與耐心，多獎勵少懲罰，積極維護學生受教權益。</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三、獎懲之決定，應力求審慎客觀，並兼顧學生隱私權。</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四、個案處理應注意時效，且不因個人或少數人錯誤而懲罰全體學生。</w:t>
      </w:r>
    </w:p>
    <w:p w:rsidR="00AC0BEC" w:rsidRPr="00AC0BEC" w:rsidRDefault="00AC0BEC" w:rsidP="00AC0BEC">
      <w:pPr>
        <w:widowControl/>
        <w:shd w:val="clear" w:color="auto" w:fill="FFFFFF"/>
        <w:spacing w:before="100" w:beforeAutospacing="1" w:after="100" w:afterAutospacing="1" w:line="0" w:lineRule="atLeast"/>
        <w:ind w:left="1471"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五、懲處前應以適當方式給予學生陳訴意見機會。</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第四條  依本要點對學生行為所評定之獎懲，並得視年齡之長幼、年級之高低、</w:t>
      </w:r>
    </w:p>
    <w:p w:rsidR="00AC0BEC" w:rsidRPr="00AC0BEC" w:rsidRDefault="00AC0BEC" w:rsidP="00AC0BEC">
      <w:pPr>
        <w:widowControl/>
        <w:shd w:val="clear" w:color="auto" w:fill="FFFFFF"/>
        <w:spacing w:before="100" w:beforeAutospacing="1" w:after="100" w:afterAutospacing="1" w:line="0" w:lineRule="atLeast"/>
        <w:ind w:firstLine="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動機與目的、態度與手段、行為之影響等情形，酌予變更獎懲等第。</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第五條  學生之獎勵與懲罰依下列規定：</w:t>
      </w:r>
    </w:p>
    <w:p w:rsidR="00AC0BEC" w:rsidRPr="00AC0BEC" w:rsidRDefault="00AC0BEC" w:rsidP="00AC0BEC">
      <w:pPr>
        <w:widowControl/>
        <w:shd w:val="clear" w:color="auto" w:fill="FFFFFF"/>
        <w:spacing w:before="100" w:beforeAutospacing="1" w:after="100" w:afterAutospacing="1" w:line="0" w:lineRule="atLeast"/>
        <w:ind w:left="720" w:firstLine="24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一、獎勵：分為嘉獎、小功、大功及其他獎勵。</w:t>
      </w:r>
    </w:p>
    <w:p w:rsidR="00AC0BEC" w:rsidRPr="00AC0BEC" w:rsidRDefault="00AC0BEC" w:rsidP="00AC0BEC">
      <w:pPr>
        <w:widowControl/>
        <w:shd w:val="clear" w:color="auto" w:fill="FFFFFF"/>
        <w:spacing w:before="100" w:beforeAutospacing="1" w:after="100" w:afterAutospacing="1" w:line="0" w:lineRule="atLeast"/>
        <w:ind w:left="720" w:firstLine="24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二、懲處：分為警告、小過、大過。</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第六條  合於下列規定情事之一者，記嘉獎：</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一、服裝儀容經常整潔合於規定足為同學模範者。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二、經常禮節周到足為同學模範者。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三、熱心參加課外活動確有優異成績表現者。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四、拾物(金)不昧，其行為堪為表率者。遇有特殊事件者，專案簽獎。</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五、同學間能互助合作足為同學模範者。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六、值日或打掃工作特別盡職者。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七、經常自動為公服務者。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八、舉發弊案經查明屬實者。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九、勸告同學向上有具體事實者。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十、運動比賽時能表現體育道德者。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十一、參與團體活動或課業表現認真盡責。</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十二、愛護公物有具體事實者。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十三、生活言行較有進步有事實表現者。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十四、扶助老弱婦孺殘障者。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十五、按時繳週記(作業)，內容充實者。</w:t>
      </w:r>
    </w:p>
    <w:p w:rsidR="00AC0BEC" w:rsidRPr="00AC0BEC" w:rsidRDefault="00AC0BEC" w:rsidP="00AC0BEC">
      <w:pPr>
        <w:widowControl/>
        <w:shd w:val="clear" w:color="auto" w:fill="FFFFFF"/>
        <w:spacing w:before="100" w:beforeAutospacing="1" w:after="100" w:afterAutospacing="1" w:line="0" w:lineRule="atLeast"/>
        <w:ind w:left="1078" w:hanging="7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十六、其他符合於相關事實之表現者。</w:t>
      </w:r>
    </w:p>
    <w:p w:rsidR="00AC0BEC" w:rsidRPr="00AC0BEC" w:rsidRDefault="00AC0BEC" w:rsidP="00AC0BEC">
      <w:pPr>
        <w:widowControl/>
        <w:shd w:val="clear" w:color="auto" w:fill="FFFFFF"/>
        <w:spacing w:before="100" w:beforeAutospacing="1" w:after="100" w:afterAutospacing="1" w:line="0" w:lineRule="atLeast"/>
        <w:ind w:left="-691" w:firstLine="60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第七條  合於下列規定情事之一者，記小功：</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一、代表學校參加校外活動，因而增進校譽者。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二、校外生活言行表現優異，有具體事實者。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三、擔任各級幹部負責、盡職，成績優異者。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四、愛護公物，使團體利益不受損害者。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五、推展正當課餘活動，成績優異者。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六、熱心公益，能增進團體利益者。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七、見義勇為，增進團體或同學權益者。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八、舉發重大弊害，經查明屬實者。</w:t>
      </w:r>
    </w:p>
    <w:p w:rsidR="00AC0BEC" w:rsidRPr="00AC0BEC" w:rsidRDefault="00AC0BEC" w:rsidP="00AC0BEC">
      <w:pPr>
        <w:widowControl/>
        <w:shd w:val="clear" w:color="auto" w:fill="FFFFFF"/>
        <w:spacing w:before="100" w:beforeAutospacing="1" w:after="100" w:afterAutospacing="1" w:line="0" w:lineRule="atLeast"/>
        <w:ind w:left="811" w:hanging="45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九、其他符合於相關事實之表現者。</w:t>
      </w:r>
    </w:p>
    <w:p w:rsidR="00AC0BEC" w:rsidRPr="00AC0BEC" w:rsidRDefault="00AC0BEC" w:rsidP="00AC0BEC">
      <w:pPr>
        <w:widowControl/>
        <w:shd w:val="clear" w:color="auto" w:fill="FFFFFF"/>
        <w:spacing w:before="100" w:beforeAutospacing="1" w:after="100" w:afterAutospacing="1" w:line="0" w:lineRule="atLeast"/>
        <w:ind w:left="-691" w:firstLine="689"/>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第八條  合於下列規定情事之一者，記大功：</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一、孝順父母，尊敬師長、有愛兄弟姊妹足為同學楷模者。</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二、提供優良建議，並能率先力行，增進校譽者。</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三、愛護學校或同學，確有特殊事實表現，因而增進校譽者。</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四、代表學校校外活動，成績特別優異，因而增進校譽者。（依本校學生參加校外競賽獎勵辦法）</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五、參加校外服務，績效特別優異者。</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六、其他符合於相關事實之表現者。</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第九條  合於下列規定情事之一者，特別獎勵：</w:t>
      </w:r>
    </w:p>
    <w:p w:rsidR="00AC0BEC" w:rsidRPr="00AC0BEC" w:rsidRDefault="00AC0BEC" w:rsidP="00AC0BEC">
      <w:pPr>
        <w:widowControl/>
        <w:shd w:val="clear" w:color="auto" w:fill="FFFFFF"/>
        <w:spacing w:before="100" w:beforeAutospacing="1" w:after="100" w:afterAutospacing="1" w:line="0" w:lineRule="atLeast"/>
        <w:ind w:left="84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一、累計滿三大功後，又有合於記大功之事實者。</w:t>
      </w:r>
    </w:p>
    <w:p w:rsidR="00AC0BEC" w:rsidRPr="00AC0BEC" w:rsidRDefault="00AC0BEC" w:rsidP="00AC0BEC">
      <w:pPr>
        <w:widowControl/>
        <w:shd w:val="clear" w:color="auto" w:fill="FFFFFF"/>
        <w:spacing w:before="100" w:beforeAutospacing="1" w:after="100" w:afterAutospacing="1" w:line="0" w:lineRule="atLeast"/>
        <w:ind w:left="84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二、長期孝順父母，尊敬師長，友愛兄弟姊妹或兄弟，有具體事實者。</w:t>
      </w:r>
    </w:p>
    <w:p w:rsidR="00AC0BEC" w:rsidRPr="00AC0BEC" w:rsidRDefault="00AC0BEC" w:rsidP="00AC0BEC">
      <w:pPr>
        <w:widowControl/>
        <w:shd w:val="clear" w:color="auto" w:fill="FFFFFF"/>
        <w:spacing w:before="100" w:beforeAutospacing="1" w:after="100" w:afterAutospacing="1" w:line="0" w:lineRule="atLeast"/>
        <w:ind w:left="84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三、幫助別人解決重大困難，有具體事實值得表揚者。</w:t>
      </w:r>
    </w:p>
    <w:p w:rsidR="00AC0BEC" w:rsidRPr="00AC0BEC" w:rsidRDefault="00AC0BEC" w:rsidP="00AC0BEC">
      <w:pPr>
        <w:widowControl/>
        <w:shd w:val="clear" w:color="auto" w:fill="FFFFFF"/>
        <w:spacing w:before="100" w:beforeAutospacing="1" w:after="100" w:afterAutospacing="1" w:line="0" w:lineRule="atLeast"/>
        <w:ind w:left="84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四、有特殊義勇行為，足為同學楷模者。</w:t>
      </w:r>
    </w:p>
    <w:p w:rsidR="00AC0BEC" w:rsidRPr="00AC0BEC" w:rsidRDefault="00AC0BEC" w:rsidP="00AC0BEC">
      <w:pPr>
        <w:widowControl/>
        <w:shd w:val="clear" w:color="auto" w:fill="FFFFFF"/>
        <w:spacing w:before="100" w:beforeAutospacing="1" w:after="100" w:afterAutospacing="1" w:line="0" w:lineRule="atLeast"/>
        <w:ind w:left="84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五、有特殊優良行為，堪為全校學生之模範者。</w:t>
      </w:r>
    </w:p>
    <w:p w:rsidR="00AC0BEC" w:rsidRPr="00AC0BEC" w:rsidRDefault="00AC0BEC" w:rsidP="00AC0BEC">
      <w:pPr>
        <w:widowControl/>
        <w:shd w:val="clear" w:color="auto" w:fill="FFFFFF"/>
        <w:spacing w:before="100" w:beforeAutospacing="1" w:after="100" w:afterAutospacing="1" w:line="0" w:lineRule="atLeast"/>
        <w:ind w:left="84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六、舉發重大不法活動，經查明屬實者。</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第十條  合於下列規定情事之一者，記警告：</w:t>
      </w:r>
    </w:p>
    <w:p w:rsidR="00AC0BEC" w:rsidRPr="00AC0BEC" w:rsidRDefault="00AC0BEC" w:rsidP="00AC0BEC">
      <w:pPr>
        <w:widowControl/>
        <w:shd w:val="clear" w:color="auto" w:fill="FFFFFF"/>
        <w:spacing w:before="100" w:beforeAutospacing="1" w:after="100" w:afterAutospacing="1" w:line="0" w:lineRule="atLeast"/>
        <w:ind w:left="850" w:hanging="4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一、使用言語或文字、圖片、動作或影音等，當面或藉由平面、網路或其他電子媒介侵害他人名譽或侮辱、恐嚇、誹謗他人、致他人權益減損，情節輕微者。</w:t>
      </w:r>
    </w:p>
    <w:p w:rsidR="00AC0BEC" w:rsidRPr="00AC0BEC" w:rsidRDefault="00AC0BEC" w:rsidP="00AC0BEC">
      <w:pPr>
        <w:widowControl/>
        <w:shd w:val="clear" w:color="auto" w:fill="FFFFFF"/>
        <w:spacing w:before="100" w:beforeAutospacing="1" w:after="100" w:afterAutospacing="1" w:line="0" w:lineRule="atLeast"/>
        <w:ind w:firstLine="36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二、環保分類不落實或違反環保規定，致影響環境衛生，經勸導後仍未改正者。</w:t>
      </w:r>
    </w:p>
    <w:p w:rsidR="00AC0BEC" w:rsidRPr="00AC0BEC" w:rsidRDefault="00AC0BEC" w:rsidP="00AC0BEC">
      <w:pPr>
        <w:widowControl/>
        <w:shd w:val="clear" w:color="auto" w:fill="FFFFFF"/>
        <w:spacing w:before="100" w:beforeAutospacing="1" w:after="100" w:afterAutospacing="1" w:line="0" w:lineRule="atLeast"/>
        <w:ind w:left="850" w:hanging="4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三、上課不遵守課堂秩序(含任意調整座位)影響他人學習，經勸導後仍未改正，情節輕微者。</w:t>
      </w:r>
    </w:p>
    <w:p w:rsidR="00AC0BEC" w:rsidRPr="00AC0BEC" w:rsidRDefault="00AC0BEC" w:rsidP="00AC0BEC">
      <w:pPr>
        <w:widowControl/>
        <w:shd w:val="clear" w:color="auto" w:fill="FFFFFF"/>
        <w:spacing w:before="100" w:beforeAutospacing="1" w:after="100" w:afterAutospacing="1" w:line="0" w:lineRule="atLeast"/>
        <w:ind w:firstLine="36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四、上課（非放學）時間無故進入車棚，致影響他人權益或影響校園安全秩序者。</w:t>
      </w:r>
    </w:p>
    <w:p w:rsidR="00AC0BEC" w:rsidRPr="00AC0BEC" w:rsidRDefault="00AC0BEC" w:rsidP="00AC0BEC">
      <w:pPr>
        <w:widowControl/>
        <w:shd w:val="clear" w:color="auto" w:fill="FFFFFF"/>
        <w:spacing w:before="100" w:beforeAutospacing="1" w:after="100" w:afterAutospacing="1" w:line="0" w:lineRule="atLeast"/>
        <w:ind w:left="845"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五、無正當理由，未依時完成環境整理打掃，影響他人權益或工作之進行，經規勸未改正者。</w:t>
      </w:r>
    </w:p>
    <w:p w:rsidR="00AC0BEC" w:rsidRPr="00AC0BEC" w:rsidRDefault="00AC0BEC" w:rsidP="00AC0BEC">
      <w:pPr>
        <w:widowControl/>
        <w:shd w:val="clear" w:color="auto" w:fill="FFFFFF"/>
        <w:spacing w:before="100" w:beforeAutospacing="1" w:after="100" w:afterAutospacing="1" w:line="0" w:lineRule="atLeast"/>
        <w:ind w:left="850" w:hanging="4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六、非課程教學需要，於校園內攜帶或使用撲克牌、天九牌、四色牌、麻將、骰子、桌遊及牌卡等不具教育目的之賭具(含自製賭具)。</w:t>
      </w:r>
    </w:p>
    <w:p w:rsidR="00AC0BEC" w:rsidRPr="00AC0BEC" w:rsidRDefault="00AC0BEC" w:rsidP="00AC0BEC">
      <w:pPr>
        <w:widowControl/>
        <w:shd w:val="clear" w:color="auto" w:fill="FFFFFF"/>
        <w:spacing w:before="100" w:beforeAutospacing="1" w:after="100" w:afterAutospacing="1" w:line="0" w:lineRule="atLeast"/>
        <w:ind w:left="850" w:hanging="48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七、在公共場所高聲喧嚷、慶生活動、丟水球、教學區打球等言行，已影響他人權益或校園安全公共秩序，經勸導後仍未改正，情節輕微者。</w:t>
      </w:r>
    </w:p>
    <w:p w:rsidR="00AC0BEC" w:rsidRPr="00AC0BEC" w:rsidRDefault="00AC0BEC" w:rsidP="00AC0BEC">
      <w:pPr>
        <w:widowControl/>
        <w:shd w:val="clear" w:color="auto" w:fill="FFFFFF"/>
        <w:spacing w:before="100" w:beforeAutospacing="1" w:after="100" w:afterAutospacing="1" w:line="0" w:lineRule="atLeast"/>
        <w:ind w:left="845"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八、出席學習節數期課程或活動，中途不假離開，涉及學生安全，影響課堂秩序及他人學習者。</w:t>
      </w:r>
    </w:p>
    <w:p w:rsidR="00AC0BEC" w:rsidRPr="00AC0BEC" w:rsidRDefault="00AC0BEC" w:rsidP="00AC0BEC">
      <w:pPr>
        <w:widowControl/>
        <w:shd w:val="clear" w:color="auto" w:fill="FFFFFF"/>
        <w:spacing w:before="100" w:beforeAutospacing="1" w:after="100" w:afterAutospacing="1" w:line="0" w:lineRule="atLeast"/>
        <w:ind w:firstLine="36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九、請假未依「學生請假規定」規範，於四日內完成者。</w:t>
      </w:r>
    </w:p>
    <w:p w:rsidR="00AC0BEC" w:rsidRPr="00AC0BEC" w:rsidRDefault="00AC0BEC" w:rsidP="00AC0BEC">
      <w:pPr>
        <w:widowControl/>
        <w:shd w:val="clear" w:color="auto" w:fill="FFFFFF"/>
        <w:spacing w:before="100" w:beforeAutospacing="1" w:after="100" w:afterAutospacing="1" w:line="0" w:lineRule="atLeast"/>
        <w:ind w:left="1140" w:hanging="7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十、違反道路交通安全規則，經勸導後仍未改正，情節輕微者。</w:t>
      </w:r>
    </w:p>
    <w:p w:rsidR="00AC0BEC" w:rsidRPr="00AC0BEC" w:rsidRDefault="00AC0BEC" w:rsidP="00AC0BEC">
      <w:pPr>
        <w:widowControl/>
        <w:shd w:val="clear" w:color="auto" w:fill="FFFFFF"/>
        <w:spacing w:before="100" w:beforeAutospacing="1" w:after="100" w:afterAutospacing="1" w:line="0" w:lineRule="atLeast"/>
        <w:ind w:left="1020" w:hanging="6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十一、騎乘微行電動二輪車、機車(含電動機車)，未戴安全帽者，屢勸不聽者。</w:t>
      </w:r>
    </w:p>
    <w:p w:rsidR="00AC0BEC" w:rsidRPr="00AC0BEC" w:rsidRDefault="00AC0BEC" w:rsidP="00324F0F">
      <w:pPr>
        <w:widowControl/>
        <w:shd w:val="clear" w:color="auto" w:fill="FFFFFF"/>
        <w:spacing w:before="100" w:beforeAutospacing="1" w:after="100" w:afterAutospacing="1" w:line="0" w:lineRule="atLeast"/>
        <w:ind w:left="1078" w:hanging="718"/>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十二、非該班學生，無故且未經過師長同意進入該班教室屬實，致影響他人權益或影響校園安全秩序者。</w:t>
      </w:r>
    </w:p>
    <w:p w:rsidR="00AC0BEC" w:rsidRPr="00AC0BEC" w:rsidRDefault="00AC0BEC" w:rsidP="00AC0BEC">
      <w:pPr>
        <w:widowControl/>
        <w:shd w:val="clear" w:color="auto" w:fill="FFFFFF"/>
        <w:spacing w:before="100" w:beforeAutospacing="1" w:after="100" w:afterAutospacing="1" w:line="0" w:lineRule="atLeast"/>
        <w:ind w:left="1020" w:hanging="66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十三、無正當理由，未依時完成公眾服務或團體活動，影響他人權益或活動進行，經勸導仍不改正者。</w:t>
      </w:r>
    </w:p>
    <w:p w:rsidR="00AC0BEC" w:rsidRPr="00AC0BEC" w:rsidRDefault="00AC0BEC" w:rsidP="00AC0BEC">
      <w:pPr>
        <w:widowControl/>
        <w:shd w:val="clear" w:color="auto" w:fill="FFFFFF"/>
        <w:spacing w:before="100" w:beforeAutospacing="1" w:after="100" w:afterAutospacing="1" w:line="0" w:lineRule="atLeast"/>
        <w:ind w:left="1020" w:hanging="66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十四、同學間不當之觸碰，如牽手、接吻及撫摸身體各部位之行為，並有危害校園環境秩序、公共利益或影響其他學生學習權益者。</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十五、校內吃口香糖有破壞環境衛生或影響他人學習之狀況。</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十六、違反本校『學生行動載具管理辦法』者。</w:t>
      </w:r>
    </w:p>
    <w:p w:rsidR="00AC0BEC" w:rsidRPr="00AC0BEC" w:rsidRDefault="00AC0BEC" w:rsidP="00AC0BEC">
      <w:pPr>
        <w:widowControl/>
        <w:shd w:val="clear" w:color="auto" w:fill="FFFFFF"/>
        <w:spacing w:before="100" w:beforeAutospacing="1" w:after="100" w:afterAutospacing="1" w:line="0" w:lineRule="atLeast"/>
        <w:ind w:left="900" w:hanging="5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十七、亂丟垃圾，或有其他破壞環境衛生之行為，而係初犯者。</w:t>
      </w:r>
    </w:p>
    <w:p w:rsidR="00AC0BEC" w:rsidRPr="00AC0BEC" w:rsidRDefault="00AC0BEC" w:rsidP="00AC0BEC">
      <w:pPr>
        <w:widowControl/>
        <w:shd w:val="clear" w:color="auto" w:fill="FFFFFF"/>
        <w:spacing w:before="100" w:beforeAutospacing="1" w:after="100" w:afterAutospacing="1" w:line="0" w:lineRule="atLeast"/>
        <w:ind w:left="1299" w:hanging="941"/>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十八、無正當理由不服從糾察隊及班級幹部因執行公務之糾正，而係初犯或情節輕微者。</w:t>
      </w:r>
    </w:p>
    <w:p w:rsidR="00AC0BEC" w:rsidRPr="00AC0BEC" w:rsidRDefault="00AC0BEC" w:rsidP="00AC0BEC">
      <w:pPr>
        <w:widowControl/>
        <w:shd w:val="clear" w:color="auto" w:fill="FFFFFF"/>
        <w:spacing w:before="100" w:beforeAutospacing="1" w:after="100" w:afterAutospacing="1" w:line="0" w:lineRule="atLeast"/>
        <w:ind w:left="1299" w:hanging="94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十九、擔任各級幹部，不負責盡職，影響工作推展者。</w:t>
      </w:r>
    </w:p>
    <w:p w:rsidR="00AC0BEC" w:rsidRPr="00AC0BEC" w:rsidRDefault="00AC0BEC" w:rsidP="00324F0F">
      <w:pPr>
        <w:widowControl/>
        <w:shd w:val="clear" w:color="auto" w:fill="FFFFFF"/>
        <w:spacing w:before="100" w:beforeAutospacing="1" w:after="100" w:afterAutospacing="1" w:line="0" w:lineRule="atLeast"/>
        <w:ind w:left="1078" w:hanging="72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二十、未經允許使用教室教學設備，致影響他人權益或破壞公共設備，經勸導後仍未改正，情節輕微者。</w:t>
      </w:r>
    </w:p>
    <w:p w:rsidR="00AC0BEC" w:rsidRPr="00AC0BEC" w:rsidRDefault="00AC0BEC" w:rsidP="00AC0BEC">
      <w:pPr>
        <w:widowControl/>
        <w:shd w:val="clear" w:color="auto" w:fill="FFFFFF"/>
        <w:spacing w:before="100" w:beforeAutospacing="1" w:after="100" w:afterAutospacing="1" w:line="0" w:lineRule="atLeast"/>
        <w:ind w:left="1299" w:hanging="94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二十一、違反學生訂購外食管理實施辦法，情節輕微者。</w:t>
      </w:r>
    </w:p>
    <w:p w:rsidR="00AC0BEC" w:rsidRPr="00AC0BEC" w:rsidRDefault="00AC0BEC" w:rsidP="00AC0BEC">
      <w:pPr>
        <w:widowControl/>
        <w:shd w:val="clear" w:color="auto" w:fill="FFFFFF"/>
        <w:spacing w:before="100" w:beforeAutospacing="1" w:after="100" w:afterAutospacing="1" w:line="0" w:lineRule="atLeast"/>
        <w:ind w:left="1299" w:hanging="941"/>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二十二、學生未依學校規定，申請自行車(微型電動二輪車)、油電機械車輛停放校園指定區域或將自行車(微型電動二輪車)、油電機械車輛違規停放校外，致影響校園週邊民眾交通通行或違法停放路邊者。</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第十一條  合於下列規定情事之一者，記小過。</w:t>
      </w:r>
    </w:p>
    <w:p w:rsidR="00AC0BEC" w:rsidRPr="00AC0BEC" w:rsidRDefault="00AC0BEC" w:rsidP="00AC0BEC">
      <w:pPr>
        <w:widowControl/>
        <w:shd w:val="clear" w:color="auto" w:fill="FFFFFF"/>
        <w:spacing w:before="100" w:beforeAutospacing="1" w:after="100" w:afterAutospacing="1" w:line="0" w:lineRule="atLeast"/>
        <w:ind w:left="72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一、對師長同學朋友詢問事件以不誠實之謊言誤導，致事件未能妥善處理或於人員、財物受到傷害及違法違規行為發生前阻卻，情節重大者。</w:t>
      </w:r>
    </w:p>
    <w:p w:rsidR="00AC0BEC" w:rsidRPr="00AC0BEC" w:rsidRDefault="00AC0BEC" w:rsidP="00AC0BEC">
      <w:pPr>
        <w:widowControl/>
        <w:shd w:val="clear" w:color="auto" w:fill="FFFFFF"/>
        <w:spacing w:before="100" w:beforeAutospacing="1" w:after="100" w:afterAutospacing="1" w:line="0" w:lineRule="atLeast"/>
        <w:ind w:left="72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w:t>
      </w:r>
      <w:r w:rsidRPr="00AC0BEC">
        <w:rPr>
          <w:rFonts w:ascii="標楷體" w:eastAsia="標楷體" w:hAnsi="標楷體" w:cs="新細明體" w:hint="eastAsia"/>
          <w:color w:val="454545"/>
          <w:spacing w:val="-2"/>
          <w:kern w:val="0"/>
          <w:szCs w:val="24"/>
        </w:rPr>
        <w:t>故意損壞公物，或攀折公有花木</w:t>
      </w:r>
      <w:r w:rsidRPr="00AC0BEC">
        <w:rPr>
          <w:rFonts w:ascii="標楷體" w:eastAsia="標楷體" w:hAnsi="標楷體" w:cs="新細明體" w:hint="eastAsia"/>
          <w:color w:val="454545"/>
          <w:spacing w:val="-3"/>
          <w:kern w:val="0"/>
          <w:szCs w:val="24"/>
        </w:rPr>
        <w:t>者</w:t>
      </w:r>
      <w:r w:rsidRPr="00AC0BEC">
        <w:rPr>
          <w:rFonts w:ascii="標楷體" w:eastAsia="標楷體" w:hAnsi="標楷體" w:cs="新細明體" w:hint="eastAsia"/>
          <w:color w:val="454545"/>
          <w:spacing w:val="-2"/>
          <w:kern w:val="0"/>
          <w:szCs w:val="24"/>
        </w:rPr>
        <w:t>。</w:t>
      </w:r>
    </w:p>
    <w:p w:rsidR="00AC0BEC" w:rsidRPr="00AC0BEC" w:rsidRDefault="00AC0BEC" w:rsidP="00AC0BEC">
      <w:pPr>
        <w:widowControl/>
        <w:shd w:val="clear" w:color="auto" w:fill="FFFFFF"/>
        <w:spacing w:before="100" w:beforeAutospacing="1" w:after="100" w:afterAutospacing="1" w:line="0" w:lineRule="atLeast"/>
        <w:ind w:left="708" w:hanging="468"/>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三、上課不遵守課堂秩序(含任意調整座位)影響他人學習，經勸導後仍未改正者，情節嚴重者。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四、違反考場規則，情節輕微者。</w:t>
      </w:r>
    </w:p>
    <w:p w:rsidR="00AC0BEC" w:rsidRPr="00AC0BEC" w:rsidRDefault="00AC0BEC" w:rsidP="00AC0BEC">
      <w:pPr>
        <w:widowControl/>
        <w:shd w:val="clear" w:color="auto" w:fill="FFFFFF"/>
        <w:spacing w:before="100" w:beforeAutospacing="1" w:after="100" w:afterAutospacing="1" w:line="0" w:lineRule="atLeast"/>
        <w:ind w:left="72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五、攜帶、持有或閱讀不正當之書刊或圖片、光碟；或出入禁止18歲以下人士進入之場所者。</w:t>
      </w:r>
    </w:p>
    <w:p w:rsidR="00AC0BEC" w:rsidRPr="00AC0BEC" w:rsidRDefault="00AC0BEC" w:rsidP="00AC0BEC">
      <w:pPr>
        <w:widowControl/>
        <w:shd w:val="clear" w:color="auto" w:fill="FFFFFF"/>
        <w:spacing w:before="100" w:beforeAutospacing="1" w:after="100" w:afterAutospacing="1" w:line="0" w:lineRule="atLeast"/>
        <w:ind w:left="72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六、亂丟垃圾，或有其他破壞環境衛生之行為，屢勸不聽者。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七、不假離校外出或越牆進出學校，情節輕微者。</w:t>
      </w:r>
    </w:p>
    <w:p w:rsidR="00AC0BEC" w:rsidRPr="00AC0BEC" w:rsidRDefault="00AC0BEC" w:rsidP="00AC0BEC">
      <w:pPr>
        <w:widowControl/>
        <w:shd w:val="clear" w:color="auto" w:fill="FFFFFF"/>
        <w:spacing w:before="100" w:beforeAutospacing="1" w:after="100" w:afterAutospacing="1" w:line="0" w:lineRule="atLeast"/>
        <w:ind w:left="72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八、無正當理由不服從糾察隊、班級幹部或師長因執行公務之糾正，屢勸不聽或情節嚴重者。</w:t>
      </w:r>
    </w:p>
    <w:p w:rsidR="00AC0BEC" w:rsidRPr="00AC0BEC" w:rsidRDefault="00AC0BEC" w:rsidP="00AC0BEC">
      <w:pPr>
        <w:widowControl/>
        <w:shd w:val="clear" w:color="auto" w:fill="FFFFFF"/>
        <w:spacing w:before="100" w:beforeAutospacing="1" w:after="100" w:afterAutospacing="1" w:line="0" w:lineRule="atLeast"/>
        <w:ind w:left="708" w:hanging="468"/>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九、違反道路交通安全規則，情節尚非重大者。</w:t>
      </w:r>
    </w:p>
    <w:p w:rsidR="00AC0BEC" w:rsidRPr="00AC0BEC" w:rsidRDefault="00AC0BEC" w:rsidP="00324F0F">
      <w:pPr>
        <w:widowControl/>
        <w:shd w:val="clear" w:color="auto" w:fill="FFFFFF"/>
        <w:spacing w:before="100" w:beforeAutospacing="1" w:after="100" w:afterAutospacing="1" w:line="0" w:lineRule="atLeast"/>
        <w:ind w:left="700" w:hanging="46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十、攜帶「學校訂定教師輔導與管教學生辦法注意事項第31點」所指違法或違禁物品到校者，有妨害公共安全之虞，情節輕微者。</w:t>
      </w:r>
    </w:p>
    <w:p w:rsidR="00AC0BEC" w:rsidRPr="00AC0BEC" w:rsidRDefault="00AC0BEC" w:rsidP="00AC0BEC">
      <w:pPr>
        <w:widowControl/>
        <w:shd w:val="clear" w:color="auto" w:fill="FFFFFF"/>
        <w:spacing w:before="100" w:beforeAutospacing="1" w:after="100" w:afterAutospacing="1" w:line="0" w:lineRule="atLeast"/>
        <w:ind w:firstLine="242"/>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十一、冒用他人證件、帳號、文件。</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十二、違反本校『學生行動載具管理辦法』累犯者。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十三、學生使用網際網路，發生下列情形之一者：</w:t>
      </w:r>
    </w:p>
    <w:p w:rsidR="00AC0BEC" w:rsidRPr="00AC0BEC" w:rsidRDefault="00AC0BEC" w:rsidP="00AC0BEC">
      <w:pPr>
        <w:widowControl/>
        <w:shd w:val="clear" w:color="auto" w:fill="FFFFFF"/>
        <w:spacing w:before="100" w:beforeAutospacing="1" w:after="100" w:afterAutospacing="1" w:line="0" w:lineRule="atLeast"/>
        <w:ind w:firstLine="12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     1、散佈電腦病毒或其他干擾或破壞系統機能之程式。</w:t>
      </w:r>
    </w:p>
    <w:p w:rsidR="00AC0BEC" w:rsidRPr="00AC0BEC" w:rsidRDefault="00AC0BEC" w:rsidP="00AC0BEC">
      <w:pPr>
        <w:widowControl/>
        <w:shd w:val="clear" w:color="auto" w:fill="FFFFFF"/>
        <w:spacing w:before="100" w:beforeAutospacing="1" w:after="100" w:afterAutospacing="1" w:line="0" w:lineRule="atLeast"/>
        <w:ind w:left="1075" w:hanging="365"/>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2、以電子郵件、線上留言、線上討論、電子佈告欄（ＢＢＳ）或類似功能之方法，從事非法軟體交易，或傳送不實資訊，或發表人身攻擊、詐欺、毀謗、侮辱、猥褻、騷擾之言論。</w:t>
      </w:r>
    </w:p>
    <w:p w:rsidR="00AC0BEC" w:rsidRPr="00AC0BEC" w:rsidRDefault="00AC0BEC" w:rsidP="00AC0BEC">
      <w:pPr>
        <w:widowControl/>
        <w:shd w:val="clear" w:color="auto" w:fill="FFFFFF"/>
        <w:spacing w:before="100" w:beforeAutospacing="1" w:after="100" w:afterAutospacing="1" w:line="0" w:lineRule="atLeast"/>
        <w:ind w:firstLine="72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3、利用網路資源從事違法之活動或行為。</w:t>
      </w:r>
    </w:p>
    <w:p w:rsidR="00AC0BEC" w:rsidRPr="00AC0BEC" w:rsidRDefault="00AC0BEC" w:rsidP="00AC0BEC">
      <w:pPr>
        <w:widowControl/>
        <w:shd w:val="clear" w:color="auto" w:fill="FFFFFF"/>
        <w:spacing w:before="100" w:beforeAutospacing="1" w:after="100" w:afterAutospacing="1" w:line="0" w:lineRule="atLeast"/>
        <w:ind w:left="1099" w:hanging="389"/>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4、以破解、盜用或冒用他人帳號及密碼或使用虛假帳號等方式，未經授權使用網路資源擾亂校內外秩序者。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十四、未經允許帶筆記型電腦、IPAD、PSP………等進入校園者。</w:t>
      </w:r>
    </w:p>
    <w:p w:rsidR="00AC0BEC" w:rsidRPr="00AC0BEC" w:rsidRDefault="00AC0BEC" w:rsidP="00AC0BEC">
      <w:pPr>
        <w:widowControl/>
        <w:shd w:val="clear" w:color="auto" w:fill="FFFFFF"/>
        <w:spacing w:before="100" w:beforeAutospacing="1" w:after="100" w:afterAutospacing="1" w:line="0" w:lineRule="atLeast"/>
        <w:ind w:left="960" w:hanging="72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十五、在校內有攀爬、生火、玩炮竹或雷射筆、滑行、非相關課程時間丟球(如棒壘球、網球、高爾夫球等相關硬軟式球類或物品)等危險行為，危及自身及他人安全，經勸導仍不改正者。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十六、未經他人同意擅自拿取他人物品，經告戒或勸告仍不改善，並衍生爭議時。</w:t>
      </w:r>
    </w:p>
    <w:p w:rsidR="00AC0BEC" w:rsidRPr="00AC0BEC" w:rsidRDefault="00AC0BEC" w:rsidP="006C6BF2">
      <w:pPr>
        <w:widowControl/>
        <w:shd w:val="clear" w:color="auto" w:fill="FFFFFF"/>
        <w:spacing w:before="100" w:beforeAutospacing="1" w:after="100" w:afterAutospacing="1" w:line="0" w:lineRule="atLeast"/>
        <w:ind w:left="966" w:hanging="726"/>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十七、違反本校依據國家衛生指揮中心中央流行疫情指揮中心最新防疫規範之防疫會議訂定之各項防疫措施者。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十八、拾物不送招領，欲據為己有。</w:t>
      </w:r>
    </w:p>
    <w:p w:rsidR="00AC0BEC" w:rsidRPr="00AC0BEC" w:rsidRDefault="00AC0BEC"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十九、經本校性別平等教育委員會調查確認有校園性別事件行為屬實，且情節輕微者。</w:t>
      </w:r>
    </w:p>
    <w:p w:rsidR="00AC0BEC" w:rsidRPr="00AC0BEC" w:rsidRDefault="00AC0BEC"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二十、本校依校園霸凌防制準則所定程序，經調查確認有霸凌行為，且情節輕微者。</w:t>
      </w:r>
    </w:p>
    <w:p w:rsidR="00AC0BEC" w:rsidRPr="00AC0BEC" w:rsidRDefault="00AC0BEC"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二十一、故意毀損學校設備或撕毀學校佈告，情節輕微者。</w:t>
      </w:r>
    </w:p>
    <w:p w:rsidR="00AC0BEC" w:rsidRPr="00AC0BEC" w:rsidRDefault="00AC0BEC"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二十二、未經允許使用教室教學設備，致影響他人權益或破壞公共設備，經勸導後仍未改正，情節嚴重者。</w:t>
      </w:r>
    </w:p>
    <w:p w:rsidR="00AC0BEC" w:rsidRPr="00AC0BEC" w:rsidRDefault="00AC0BEC"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二十三、違反學生訂購外食管理實施辦法，情節重大者。</w:t>
      </w:r>
    </w:p>
    <w:p w:rsidR="00AC0BEC" w:rsidRPr="00AC0BEC" w:rsidRDefault="002F74BA"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Pr>
          <w:rFonts w:ascii="標楷體" w:eastAsia="標楷體" w:hAnsi="標楷體" w:cs="新細明體" w:hint="eastAsia"/>
          <w:color w:val="454545"/>
          <w:kern w:val="0"/>
          <w:szCs w:val="24"/>
        </w:rPr>
        <w:t>二十四、</w:t>
      </w:r>
      <w:r w:rsidR="00AC0BEC" w:rsidRPr="00AC0BEC">
        <w:rPr>
          <w:rFonts w:ascii="標楷體" w:eastAsia="標楷體" w:hAnsi="標楷體" w:cs="新細明體" w:hint="eastAsia"/>
          <w:color w:val="454545"/>
          <w:kern w:val="0"/>
          <w:szCs w:val="24"/>
        </w:rPr>
        <w:t>使用言語或文字、圖片、動作或影音等，當面或藉由平面、網路或其他電子媒介侵害他人名譽或侮辱、恐嚇、誹謗他人、致他人權益減損，情節尚非重大者。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b/>
          <w:bCs/>
          <w:color w:val="454545"/>
          <w:kern w:val="0"/>
          <w:szCs w:val="24"/>
        </w:rPr>
        <w:t>註：屢勸不改者，以三次為原則。</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第十二條  合於下列規定情事之一者，記大過：</w:t>
      </w:r>
    </w:p>
    <w:p w:rsidR="00AC0BEC" w:rsidRPr="00AC0BEC" w:rsidRDefault="00AC0BEC" w:rsidP="00AC0BEC">
      <w:pPr>
        <w:widowControl/>
        <w:shd w:val="clear" w:color="auto" w:fill="FFFFFF"/>
        <w:spacing w:before="100" w:beforeAutospacing="1" w:after="100" w:afterAutospacing="1" w:line="0" w:lineRule="atLeast"/>
        <w:ind w:left="72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一、無駕駛執照騎乘機車或開車上放學者。</w:t>
      </w:r>
    </w:p>
    <w:p w:rsidR="00AC0BEC" w:rsidRPr="00AC0BEC" w:rsidRDefault="00AC0BEC" w:rsidP="00AC0BEC">
      <w:pPr>
        <w:widowControl/>
        <w:shd w:val="clear" w:color="auto" w:fill="FFFFFF"/>
        <w:spacing w:before="100" w:beforeAutospacing="1" w:after="100" w:afterAutospacing="1" w:line="0" w:lineRule="atLeast"/>
        <w:ind w:left="708" w:hanging="468"/>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二、使用言語或文字、圖片、動作或影音等，當面或藉由平面、網路或其他電子媒介侵害他人名譽或侮辱、恐嚇、誹謗他人他人權益減損，情節嚴重者。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三、考試舞弊者。</w:t>
      </w:r>
    </w:p>
    <w:p w:rsidR="00AC0BEC" w:rsidRPr="00AC0BEC" w:rsidRDefault="00AC0BEC" w:rsidP="00AC0BEC">
      <w:pPr>
        <w:widowControl/>
        <w:shd w:val="clear" w:color="auto" w:fill="FFFFFF"/>
        <w:spacing w:before="100" w:beforeAutospacing="1" w:after="100" w:afterAutospacing="1" w:line="0" w:lineRule="atLeast"/>
        <w:ind w:left="979" w:hanging="72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四、在校外言行涉法，涉及公共安全並衍生民眾投訴經查證屬實，情節嚴重者。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五、賭博、喝酒、吃檳榔（含攜帶）者。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六、冒用或偽造他人資料者，造成行政作業疏失及損害他人權益者。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七、塗改點名簿、請假單或其他文件者。</w:t>
      </w:r>
    </w:p>
    <w:p w:rsidR="00AC0BEC" w:rsidRPr="00AC0BEC" w:rsidRDefault="00AC0BEC" w:rsidP="00AC0BEC">
      <w:pPr>
        <w:widowControl/>
        <w:shd w:val="clear" w:color="auto" w:fill="FFFFFF"/>
        <w:spacing w:before="100" w:beforeAutospacing="1" w:after="100" w:afterAutospacing="1" w:line="0" w:lineRule="atLeast"/>
        <w:ind w:left="720" w:hanging="4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八、攜帶「學校訂定教師輔導與管教學生辦法注意事項第31點」所指違法或違禁物品到校者，有妨害公共安全之虞，情節嚴重者。</w:t>
      </w:r>
    </w:p>
    <w:p w:rsidR="00AC0BEC" w:rsidRPr="00AC0BEC" w:rsidRDefault="00AC0BEC" w:rsidP="00AC0BEC">
      <w:pPr>
        <w:widowControl/>
        <w:shd w:val="clear" w:color="auto" w:fill="FFFFFF"/>
        <w:spacing w:before="100" w:beforeAutospacing="1" w:after="100" w:afterAutospacing="1" w:line="0" w:lineRule="atLeast"/>
        <w:ind w:left="708" w:hanging="468"/>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九、不假離校外出或越牆進出學校，情節嚴重者。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十、有威脅、恐嚇、勒索等行為者。</w:t>
      </w:r>
    </w:p>
    <w:p w:rsidR="00AC0BEC" w:rsidRPr="00AC0BEC" w:rsidRDefault="00AC0BEC" w:rsidP="00AC0BEC">
      <w:pPr>
        <w:widowControl/>
        <w:shd w:val="clear" w:color="auto" w:fill="FFFFFF"/>
        <w:spacing w:before="100" w:beforeAutospacing="1" w:after="100" w:afterAutospacing="1" w:line="0" w:lineRule="atLeast"/>
        <w:ind w:left="960" w:hanging="72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十一、在公共場所高聲喧嚷、慶生活動、丟水球、教學區打球等言行，已影響他人權益或校園安全公共秩序，情節嚴重者。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十二、不當方法侵入學校網路系統，竄改電子資料檔案，情節輕微者。</w:t>
      </w:r>
    </w:p>
    <w:p w:rsidR="00AC0BEC" w:rsidRPr="00AC0BEC" w:rsidRDefault="00AC0BEC" w:rsidP="00AC0BEC">
      <w:pPr>
        <w:widowControl/>
        <w:shd w:val="clear" w:color="auto" w:fill="FFFFFF"/>
        <w:spacing w:before="100" w:beforeAutospacing="1" w:after="100" w:afterAutospacing="1" w:line="0" w:lineRule="atLeast"/>
        <w:ind w:left="960" w:hanging="72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十三、經本校性別平等教育委員會審議認定有校園性別事件行為屬實，且情節嚴重者。但未滿十八歲之學生間合意發生刑法第227條之行為者，不在此限。</w:t>
      </w:r>
    </w:p>
    <w:p w:rsidR="00AC0BEC" w:rsidRPr="00AC0BEC" w:rsidRDefault="00AC0BEC" w:rsidP="00AC0BEC">
      <w:pPr>
        <w:widowControl/>
        <w:shd w:val="clear" w:color="auto" w:fill="FFFFFF"/>
        <w:spacing w:before="100" w:beforeAutospacing="1" w:after="100" w:afterAutospacing="1" w:line="0" w:lineRule="atLeast"/>
        <w:ind w:left="960" w:hanging="72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十四、本校依校園霸凌防制準則所定程序，經調查確認有霸凌行為，且情節嚴重者。</w:t>
      </w:r>
    </w:p>
    <w:p w:rsidR="00AC0BEC" w:rsidRPr="00AC0BEC" w:rsidRDefault="00AC0BEC" w:rsidP="00AC0BEC">
      <w:pPr>
        <w:widowControl/>
        <w:shd w:val="clear" w:color="auto" w:fill="FFFFFF"/>
        <w:spacing w:before="100" w:beforeAutospacing="1" w:after="100" w:afterAutospacing="1" w:line="0" w:lineRule="atLeast"/>
        <w:ind w:firstLine="2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十五、販賣或轉移香菸電子煙(含網路上)。</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  十六、樹立幫派、參加不良組織、或其他違法行為，經警方來函告知屬實者。</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  十七、竊盜者。</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  十八、故意毀損學校設備或撕毀學校佈告，情節重大者。</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  十九、以各種方式侵入校園網路伺服器，竄改學籍、成績或其他資料者。</w:t>
      </w:r>
    </w:p>
    <w:p w:rsidR="00AC0BEC" w:rsidRPr="00AC0BEC" w:rsidRDefault="00AC0BEC" w:rsidP="00AC0BEC">
      <w:pPr>
        <w:widowControl/>
        <w:shd w:val="clear" w:color="auto" w:fill="FFFFFF"/>
        <w:spacing w:before="100" w:beforeAutospacing="1" w:after="100" w:afterAutospacing="1" w:line="0" w:lineRule="atLeast"/>
        <w:ind w:left="1080" w:hanging="108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  二十、校內販賣、使用電子煙者。</w:t>
      </w:r>
    </w:p>
    <w:p w:rsidR="00AC0BEC" w:rsidRDefault="00AC0BEC" w:rsidP="00AC0BEC">
      <w:pPr>
        <w:widowControl/>
        <w:shd w:val="clear" w:color="auto" w:fill="FFFFFF"/>
        <w:spacing w:before="100" w:beforeAutospacing="1" w:after="100" w:afterAutospacing="1" w:line="0" w:lineRule="atLeast"/>
        <w:ind w:left="1200" w:hanging="960"/>
        <w:rPr>
          <w:rFonts w:ascii="標楷體" w:eastAsia="標楷體" w:hAnsi="標楷體" w:cs="新細明體"/>
          <w:color w:val="454545"/>
          <w:kern w:val="0"/>
          <w:szCs w:val="24"/>
        </w:rPr>
      </w:pPr>
      <w:r w:rsidRPr="00AC0BEC">
        <w:rPr>
          <w:rFonts w:ascii="標楷體" w:eastAsia="標楷體" w:hAnsi="標楷體" w:cs="新細明體" w:hint="eastAsia"/>
          <w:color w:val="454545"/>
          <w:kern w:val="0"/>
          <w:szCs w:val="24"/>
        </w:rPr>
        <w:t>二十一、違反本校依據國家衛生指揮中心中央流行疫情指揮中心最新防疫規範之防疫會議訂定之各項防疫措施者且屢勸不聽，情節重大者。</w:t>
      </w:r>
    </w:p>
    <w:p w:rsidR="00F00CAB" w:rsidRPr="00AC0BEC" w:rsidRDefault="00F00CAB" w:rsidP="00AC0BEC">
      <w:pPr>
        <w:widowControl/>
        <w:shd w:val="clear" w:color="auto" w:fill="FFFFFF"/>
        <w:spacing w:before="100" w:beforeAutospacing="1" w:after="100" w:afterAutospacing="1" w:line="0" w:lineRule="atLeast"/>
        <w:ind w:left="1200" w:hanging="96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二十</w:t>
      </w:r>
      <w:r>
        <w:rPr>
          <w:rFonts w:ascii="標楷體" w:eastAsia="標楷體" w:hAnsi="標楷體" w:cs="新細明體" w:hint="eastAsia"/>
          <w:color w:val="454545"/>
          <w:kern w:val="0"/>
          <w:szCs w:val="24"/>
        </w:rPr>
        <w:t>二</w:t>
      </w:r>
      <w:r w:rsidRPr="00AC0BEC">
        <w:rPr>
          <w:rFonts w:ascii="標楷體" w:eastAsia="標楷體" w:hAnsi="標楷體" w:cs="新細明體" w:hint="eastAsia"/>
          <w:color w:val="454545"/>
          <w:kern w:val="0"/>
          <w:szCs w:val="24"/>
        </w:rPr>
        <w:t>、打架，毆打同學或集體械鬥</w:t>
      </w:r>
      <w:r>
        <w:rPr>
          <w:rFonts w:ascii="標楷體" w:eastAsia="標楷體" w:hAnsi="標楷體" w:cs="新細明體" w:hint="eastAsia"/>
          <w:color w:val="454545"/>
          <w:kern w:val="0"/>
          <w:szCs w:val="24"/>
        </w:rPr>
        <w:t>。</w:t>
      </w:r>
    </w:p>
    <w:p w:rsidR="00AC0BEC" w:rsidRPr="00AC0BEC" w:rsidRDefault="00AC0BEC" w:rsidP="00AC0BEC">
      <w:pPr>
        <w:widowControl/>
        <w:shd w:val="clear" w:color="auto" w:fill="FFFFFF"/>
        <w:spacing w:before="100" w:beforeAutospacing="1" w:after="100" w:afterAutospacing="1" w:line="0" w:lineRule="atLeast"/>
        <w:ind w:left="1200" w:hanging="120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第十三條  本校學生吸菸(含電子煙)之處分：吸菸者記大過一次，公然</w:t>
      </w:r>
      <w:r w:rsidR="001E7150">
        <w:rPr>
          <w:rFonts w:ascii="標楷體" w:eastAsia="標楷體" w:hAnsi="標楷體" w:cs="新細明體" w:hint="eastAsia"/>
          <w:color w:val="454545"/>
          <w:kern w:val="0"/>
          <w:szCs w:val="24"/>
        </w:rPr>
        <w:t>吸</w:t>
      </w:r>
      <w:r w:rsidRPr="00AC0BEC">
        <w:rPr>
          <w:rFonts w:ascii="標楷體" w:eastAsia="標楷體" w:hAnsi="標楷體" w:cs="新細明體" w:hint="eastAsia"/>
          <w:color w:val="454545"/>
          <w:kern w:val="0"/>
          <w:szCs w:val="24"/>
        </w:rPr>
        <w:t>菸記大過兩次。</w:t>
      </w:r>
    </w:p>
    <w:p w:rsidR="00AC0BEC" w:rsidRPr="00AC0BEC" w:rsidRDefault="00AC0BEC" w:rsidP="00AC0BEC">
      <w:pPr>
        <w:widowControl/>
        <w:shd w:val="clear" w:color="auto" w:fill="FFFFFF"/>
        <w:spacing w:before="100" w:beforeAutospacing="1" w:after="100" w:afterAutospacing="1" w:line="0" w:lineRule="atLeast"/>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w:t>
      </w:r>
      <w:r w:rsidR="00F00CAB">
        <w:rPr>
          <w:rFonts w:ascii="標楷體" w:eastAsia="標楷體" w:hAnsi="標楷體" w:cs="新細明體" w:hint="eastAsia"/>
          <w:color w:val="454545"/>
          <w:kern w:val="0"/>
          <w:szCs w:val="24"/>
        </w:rPr>
        <w:t>四</w:t>
      </w:r>
      <w:r w:rsidRPr="00AC0BEC">
        <w:rPr>
          <w:rFonts w:ascii="標楷體" w:eastAsia="標楷體" w:hAnsi="標楷體" w:cs="新細明體" w:hint="eastAsia"/>
          <w:color w:val="454545"/>
          <w:kern w:val="0"/>
          <w:szCs w:val="24"/>
        </w:rPr>
        <w:t>條  學生之獎懲處理程序，依下列規定處理：</w:t>
      </w:r>
    </w:p>
    <w:p w:rsidR="00AC0BEC" w:rsidRPr="00AC0BEC" w:rsidRDefault="00AC0BEC" w:rsidP="00AC0BEC">
      <w:pPr>
        <w:widowControl/>
        <w:shd w:val="clear" w:color="auto" w:fill="FFFFFF"/>
        <w:spacing w:before="100" w:beforeAutospacing="1" w:after="100" w:afterAutospacing="1" w:line="0" w:lineRule="atLeast"/>
        <w:ind w:left="48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一、嘉獎及小功之獎勵，由有關教職員工提供參考資料，填具獎懲建議單並會導師、學務創新人員(校安人員)、輔導教師，經學務主任核定。</w:t>
      </w:r>
    </w:p>
    <w:p w:rsidR="00AC0BEC" w:rsidRPr="00AC0BEC" w:rsidRDefault="00AC0BEC" w:rsidP="00AC0BEC">
      <w:pPr>
        <w:widowControl/>
        <w:shd w:val="clear" w:color="auto" w:fill="FFFFFF"/>
        <w:spacing w:before="100" w:beforeAutospacing="1" w:after="100" w:afterAutospacing="1" w:line="0" w:lineRule="atLeast"/>
        <w:ind w:left="48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二、大功之獎勵，依前述流程辦理完成後，應提學生獎懲委員會審議通過，並經校長核定。</w:t>
      </w:r>
    </w:p>
    <w:p w:rsidR="00AC0BEC" w:rsidRPr="00AC0BEC" w:rsidRDefault="00AC0BEC" w:rsidP="00AC0BEC">
      <w:pPr>
        <w:widowControl/>
        <w:shd w:val="clear" w:color="auto" w:fill="FFFFFF"/>
        <w:spacing w:before="100" w:beforeAutospacing="1" w:after="100" w:afterAutospacing="1" w:line="0" w:lineRule="atLeast"/>
        <w:ind w:left="48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三、警告及小過之懲處，由有關教職員工提供參考資料，填具獎懲建議單並會導師、學務創新人員(校安人員)、輔導教師及相關處室人員，經學務主任核定。但會簽過程中相關人員如對懲處建議有異議時，得先提請學生獎懲委員會審議。</w:t>
      </w:r>
    </w:p>
    <w:p w:rsidR="00AC0BEC" w:rsidRPr="00AC0BEC" w:rsidRDefault="00AC0BEC" w:rsidP="00AC0BEC">
      <w:pPr>
        <w:widowControl/>
        <w:shd w:val="clear" w:color="auto" w:fill="FFFFFF"/>
        <w:spacing w:before="100" w:beforeAutospacing="1" w:after="100" w:afterAutospacing="1" w:line="0" w:lineRule="atLeast"/>
        <w:ind w:left="48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四、大過以上或符合本要點應記嘉獎、小功、警告、小過但具爭議性、由校長交議之其他重大學生獎懲事件者，應送學生獎懲委員會評議後，由校長核定。</w:t>
      </w:r>
    </w:p>
    <w:p w:rsidR="00AC0BEC" w:rsidRPr="00AC0BEC" w:rsidRDefault="00AC0BEC" w:rsidP="00AC0BEC">
      <w:pPr>
        <w:widowControl/>
        <w:shd w:val="clear" w:color="auto" w:fill="FFFFFF"/>
        <w:spacing w:before="100" w:beforeAutospacing="1" w:after="100" w:afterAutospacing="1" w:line="0" w:lineRule="atLeast"/>
        <w:ind w:left="480" w:hanging="4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五、懲處之決定，應以書面(獎懲通知書)記載懲處事實、理由及依據，並附記救濟方法、期間及受理機關等事項，函知當事人。為重大之懲處，必要時並得函請其家長或監護人配合輔導事宜。</w:t>
      </w:r>
    </w:p>
    <w:p w:rsidR="00AC0BEC" w:rsidRPr="00AC0BEC" w:rsidRDefault="00AC0BEC" w:rsidP="006C6BF2">
      <w:pPr>
        <w:widowControl/>
        <w:shd w:val="clear" w:color="auto" w:fill="FFFFFF"/>
        <w:spacing w:before="100" w:beforeAutospacing="1" w:after="100" w:afterAutospacing="1" w:line="0" w:lineRule="atLeast"/>
        <w:ind w:left="1080" w:hangingChars="450" w:hanging="10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w:t>
      </w:r>
      <w:r w:rsidR="00F00CAB">
        <w:rPr>
          <w:rFonts w:ascii="標楷體" w:eastAsia="標楷體" w:hAnsi="標楷體" w:cs="新細明體" w:hint="eastAsia"/>
          <w:color w:val="454545"/>
          <w:kern w:val="0"/>
          <w:szCs w:val="24"/>
        </w:rPr>
        <w:t>五</w:t>
      </w:r>
      <w:r w:rsidRPr="00AC0BEC">
        <w:rPr>
          <w:rFonts w:ascii="標楷體" w:eastAsia="標楷體" w:hAnsi="標楷體" w:cs="新細明體" w:hint="eastAsia"/>
          <w:color w:val="454545"/>
          <w:kern w:val="0"/>
          <w:szCs w:val="24"/>
        </w:rPr>
        <w:t>條</w:t>
      </w:r>
      <w:r w:rsidR="006C6BF2">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學生違反本規定達記大過以上處分，應依教育部「高級中等以下學校提供家庭教育諮商或輔導辦法」相關規定辦理。</w:t>
      </w:r>
    </w:p>
    <w:p w:rsidR="00AC0BEC" w:rsidRPr="00AC0BEC" w:rsidRDefault="00AC0BEC" w:rsidP="006C6BF2">
      <w:pPr>
        <w:widowControl/>
        <w:shd w:val="clear" w:color="auto" w:fill="FFFFFF"/>
        <w:spacing w:before="100" w:beforeAutospacing="1" w:after="100" w:afterAutospacing="1" w:line="0" w:lineRule="atLeast"/>
        <w:ind w:left="1080" w:hangingChars="450" w:hanging="1080"/>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w:t>
      </w:r>
      <w:r w:rsidR="00F00CAB">
        <w:rPr>
          <w:rFonts w:ascii="標楷體" w:eastAsia="標楷體" w:hAnsi="標楷體" w:cs="新細明體" w:hint="eastAsia"/>
          <w:color w:val="454545"/>
          <w:kern w:val="0"/>
          <w:szCs w:val="24"/>
        </w:rPr>
        <w:t>六</w:t>
      </w:r>
      <w:r w:rsidRPr="00AC0BEC">
        <w:rPr>
          <w:rFonts w:ascii="標楷體" w:eastAsia="標楷體" w:hAnsi="標楷體" w:cs="新細明體" w:hint="eastAsia"/>
          <w:color w:val="454545"/>
          <w:kern w:val="0"/>
          <w:szCs w:val="24"/>
        </w:rPr>
        <w:t>條</w:t>
      </w:r>
      <w:r w:rsidR="006C6BF2">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學生休學期間，獎懲紀錄仍累計核算，但對等之獎懲紀錄得予相抵。其他學校學生轉入本校後獎懲紀錄重新計算。</w:t>
      </w:r>
    </w:p>
    <w:p w:rsidR="00AC0BEC" w:rsidRPr="00AC0BEC" w:rsidRDefault="00F00CAB" w:rsidP="006C6BF2">
      <w:pPr>
        <w:widowControl/>
        <w:shd w:val="clear" w:color="auto" w:fill="FFFFFF"/>
        <w:spacing w:before="100" w:beforeAutospacing="1" w:after="100" w:afterAutospacing="1" w:line="0" w:lineRule="atLeast"/>
        <w:ind w:left="1080" w:hangingChars="450" w:hanging="1080"/>
        <w:jc w:val="both"/>
        <w:rPr>
          <w:rFonts w:ascii="微軟正黑體" w:eastAsia="微軟正黑體" w:hAnsi="微軟正黑體" w:cs="新細明體"/>
          <w:color w:val="454545"/>
          <w:kern w:val="0"/>
          <w:szCs w:val="24"/>
        </w:rPr>
      </w:pPr>
      <w:r>
        <w:rPr>
          <w:rFonts w:ascii="標楷體" w:eastAsia="標楷體" w:hAnsi="標楷體" w:cs="新細明體" w:hint="eastAsia"/>
          <w:color w:val="454545"/>
          <w:kern w:val="0"/>
          <w:szCs w:val="24"/>
        </w:rPr>
        <w:t>第十七</w:t>
      </w:r>
      <w:r w:rsidR="00AC0BEC" w:rsidRPr="00AC0BEC">
        <w:rPr>
          <w:rFonts w:ascii="標楷體" w:eastAsia="標楷體" w:hAnsi="標楷體" w:cs="新細明體" w:hint="eastAsia"/>
          <w:color w:val="454545"/>
          <w:kern w:val="0"/>
          <w:szCs w:val="24"/>
        </w:rPr>
        <w:t>條</w:t>
      </w:r>
      <w:r w:rsidR="006C6BF2">
        <w:rPr>
          <w:rFonts w:ascii="標楷體" w:eastAsia="標楷體" w:hAnsi="標楷體" w:cs="新細明體" w:hint="eastAsia"/>
          <w:color w:val="454545"/>
          <w:kern w:val="0"/>
          <w:szCs w:val="24"/>
        </w:rPr>
        <w:t> </w:t>
      </w:r>
      <w:r w:rsidR="00AC0BEC" w:rsidRPr="00AC0BEC">
        <w:rPr>
          <w:rFonts w:ascii="標楷體" w:eastAsia="標楷體" w:hAnsi="標楷體" w:cs="新細明體" w:hint="eastAsia"/>
          <w:color w:val="454545"/>
          <w:kern w:val="0"/>
          <w:szCs w:val="24"/>
        </w:rPr>
        <w:t>學生受懲處處分後，得依本校改過銷過規定辦理銷過。學生完成改過銷過程序後，學校應註銷學生懲處紀錄。</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第十</w:t>
      </w:r>
      <w:r w:rsidR="00F00CAB">
        <w:rPr>
          <w:rFonts w:ascii="標楷體" w:eastAsia="標楷體" w:hAnsi="標楷體" w:cs="新細明體" w:hint="eastAsia"/>
          <w:color w:val="454545"/>
          <w:kern w:val="0"/>
          <w:szCs w:val="24"/>
        </w:rPr>
        <w:t>八</w:t>
      </w:r>
      <w:r w:rsidRPr="00AC0BEC">
        <w:rPr>
          <w:rFonts w:ascii="標楷體" w:eastAsia="標楷體" w:hAnsi="標楷體" w:cs="新細明體" w:hint="eastAsia"/>
          <w:color w:val="454545"/>
          <w:kern w:val="0"/>
          <w:szCs w:val="24"/>
        </w:rPr>
        <w:t>條</w:t>
      </w:r>
      <w:r w:rsidR="006C6BF2">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學生在校肄業期間，功過累積計算，得予相抵。</w:t>
      </w:r>
    </w:p>
    <w:p w:rsidR="00AC0BEC" w:rsidRPr="00AC0BEC" w:rsidRDefault="00AC0BEC" w:rsidP="00AC0BEC">
      <w:pPr>
        <w:widowControl/>
        <w:shd w:val="clear" w:color="auto" w:fill="FFFFFF"/>
        <w:spacing w:before="100" w:beforeAutospacing="1" w:after="100" w:afterAutospacing="1" w:line="0" w:lineRule="atLeast"/>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w:t>
      </w:r>
      <w:r w:rsidR="00F00CAB">
        <w:rPr>
          <w:rFonts w:ascii="標楷體" w:eastAsia="標楷體" w:hAnsi="標楷體" w:cs="新細明體" w:hint="eastAsia"/>
          <w:color w:val="454545"/>
          <w:kern w:val="0"/>
          <w:szCs w:val="24"/>
        </w:rPr>
        <w:t>十九</w:t>
      </w:r>
      <w:r w:rsidRPr="00AC0BEC">
        <w:rPr>
          <w:rFonts w:ascii="標楷體" w:eastAsia="標楷體" w:hAnsi="標楷體" w:cs="新細明體" w:hint="eastAsia"/>
          <w:color w:val="454545"/>
          <w:kern w:val="0"/>
          <w:szCs w:val="24"/>
        </w:rPr>
        <w:t>條</w:t>
      </w:r>
      <w:r w:rsidR="006C6BF2">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學生之獎懲，應隨時列舉事實，並通知家長。</w:t>
      </w:r>
    </w:p>
    <w:p w:rsidR="00AC0BEC" w:rsidRPr="00AC0BEC" w:rsidRDefault="00AC0BEC" w:rsidP="00A829D5">
      <w:pPr>
        <w:widowControl/>
        <w:shd w:val="clear" w:color="auto" w:fill="FFFFFF"/>
        <w:spacing w:before="100" w:beforeAutospacing="1" w:after="100" w:afterAutospacing="1" w:line="0" w:lineRule="atLeast"/>
        <w:ind w:left="1078" w:hanging="1078"/>
        <w:jc w:val="both"/>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lastRenderedPageBreak/>
        <w:t>第二十條</w:t>
      </w:r>
      <w:r w:rsidR="00A829D5">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學生、法定代理人或實際照顧者於獎懲通知書(含非書面之獎懲通知)送達次日起30日內（國中部學生為40日），如有不服者，得依學生申訴相關法令，以書面向本校學生申訴評議委員會提起申訴。</w:t>
      </w:r>
    </w:p>
    <w:p w:rsidR="00AC0BEC" w:rsidRDefault="00AC0BEC" w:rsidP="006C6BF2">
      <w:pPr>
        <w:widowControl/>
        <w:shd w:val="clear" w:color="auto" w:fill="FFFFFF"/>
        <w:spacing w:before="100" w:beforeAutospacing="1" w:after="100" w:afterAutospacing="1" w:line="0" w:lineRule="atLeast"/>
        <w:ind w:left="1344" w:hanging="1344"/>
        <w:rPr>
          <w:rFonts w:ascii="標楷體" w:eastAsia="標楷體" w:hAnsi="標楷體" w:cs="新細明體"/>
          <w:color w:val="454545"/>
          <w:kern w:val="0"/>
          <w:szCs w:val="24"/>
        </w:rPr>
      </w:pPr>
      <w:r w:rsidRPr="00AC0BEC">
        <w:rPr>
          <w:rFonts w:ascii="標楷體" w:eastAsia="標楷體" w:hAnsi="標楷體" w:cs="新細明體" w:hint="eastAsia"/>
          <w:color w:val="454545"/>
          <w:kern w:val="0"/>
          <w:szCs w:val="24"/>
        </w:rPr>
        <w:t>第二十</w:t>
      </w:r>
      <w:r w:rsidR="00F00CAB">
        <w:rPr>
          <w:rFonts w:ascii="標楷體" w:eastAsia="標楷體" w:hAnsi="標楷體" w:cs="新細明體" w:hint="eastAsia"/>
          <w:color w:val="454545"/>
          <w:kern w:val="0"/>
          <w:szCs w:val="24"/>
        </w:rPr>
        <w:t>一</w:t>
      </w:r>
      <w:r w:rsidRPr="00AC0BEC">
        <w:rPr>
          <w:rFonts w:ascii="標楷體" w:eastAsia="標楷體" w:hAnsi="標楷體" w:cs="新細明體" w:hint="eastAsia"/>
          <w:color w:val="454545"/>
          <w:kern w:val="0"/>
          <w:szCs w:val="24"/>
        </w:rPr>
        <w:t>條</w:t>
      </w:r>
      <w:r w:rsidR="00A829D5">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學生遭獎懲後</w:t>
      </w:r>
      <w:bookmarkStart w:id="0" w:name="_GoBack"/>
      <w:bookmarkEnd w:id="0"/>
      <w:r w:rsidRPr="00AC0BEC">
        <w:rPr>
          <w:rFonts w:ascii="標楷體" w:eastAsia="標楷體" w:hAnsi="標楷體" w:cs="新細明體" w:hint="eastAsia"/>
          <w:color w:val="454545"/>
          <w:kern w:val="0"/>
          <w:szCs w:val="24"/>
        </w:rPr>
        <w:t>，由學務處依書面記載事實、理由及依據，並附上本校申訴辦法，通知學生、導師及家長或監護人知悉。</w:t>
      </w:r>
    </w:p>
    <w:p w:rsidR="00ED19C3" w:rsidRPr="00B907A9" w:rsidRDefault="00ED19C3" w:rsidP="00ED19C3">
      <w:pPr>
        <w:widowControl/>
        <w:shd w:val="clear" w:color="auto" w:fill="FFFFFF"/>
        <w:spacing w:line="0" w:lineRule="atLeast"/>
        <w:ind w:left="1344" w:hangingChars="560" w:hanging="1344"/>
        <w:rPr>
          <w:rFonts w:ascii="標楷體" w:eastAsia="標楷體" w:hAnsi="標楷體" w:cs="新細明體"/>
          <w:color w:val="000000" w:themeColor="text1"/>
          <w:kern w:val="0"/>
          <w:szCs w:val="24"/>
        </w:rPr>
      </w:pPr>
      <w:r w:rsidRPr="00B907A9">
        <w:rPr>
          <w:rFonts w:ascii="標楷體" w:eastAsia="標楷體" w:hAnsi="標楷體" w:cs="新細明體" w:hint="eastAsia"/>
          <w:color w:val="000000" w:themeColor="text1"/>
          <w:kern w:val="0"/>
          <w:szCs w:val="24"/>
        </w:rPr>
        <w:t>第</w:t>
      </w:r>
      <w:r w:rsidRPr="00B907A9">
        <w:rPr>
          <w:rFonts w:ascii="標楷體" w:eastAsia="標楷體" w:hAnsi="標楷體" w:cs="新細明體"/>
          <w:color w:val="000000" w:themeColor="text1"/>
          <w:kern w:val="0"/>
          <w:szCs w:val="24"/>
        </w:rPr>
        <w:t>二十二條</w:t>
      </w:r>
      <w:r w:rsidRPr="00B907A9">
        <w:rPr>
          <w:rFonts w:ascii="標楷體" w:eastAsia="標楷體" w:hAnsi="標楷體" w:cs="新細明體" w:hint="eastAsia"/>
          <w:color w:val="000000" w:themeColor="text1"/>
          <w:kern w:val="0"/>
          <w:szCs w:val="24"/>
        </w:rPr>
        <w:t xml:space="preserve"> 學務處認為學生違規情節重大，可依「學校訂定教師輔導與管教學生辦法注意事項」</w:t>
      </w:r>
      <w:r w:rsidRPr="00B907A9">
        <w:rPr>
          <w:rFonts w:ascii="標楷體" w:eastAsia="標楷體" w:hAnsi="標楷體" w:cs="新細明體"/>
          <w:color w:val="000000" w:themeColor="text1"/>
          <w:kern w:val="0"/>
          <w:szCs w:val="24"/>
        </w:rPr>
        <w:t>第</w:t>
      </w:r>
      <w:r w:rsidRPr="00B907A9">
        <w:rPr>
          <w:rFonts w:ascii="標楷體" w:eastAsia="標楷體" w:hAnsi="標楷體" w:cs="新細明體" w:hint="eastAsia"/>
          <w:color w:val="000000" w:themeColor="text1"/>
          <w:kern w:val="0"/>
          <w:szCs w:val="24"/>
        </w:rPr>
        <w:t>27條辦</w:t>
      </w:r>
      <w:r w:rsidRPr="00B907A9">
        <w:rPr>
          <w:rFonts w:ascii="標楷體" w:eastAsia="標楷體" w:hAnsi="標楷體" w:cs="新細明體"/>
          <w:color w:val="000000" w:themeColor="text1"/>
          <w:kern w:val="0"/>
          <w:szCs w:val="24"/>
        </w:rPr>
        <w:t>理</w:t>
      </w:r>
      <w:r w:rsidRPr="00B907A9">
        <w:rPr>
          <w:rFonts w:ascii="標楷體" w:eastAsia="標楷體" w:hAnsi="標楷體" w:cs="新細明體" w:hint="eastAsia"/>
          <w:color w:val="000000" w:themeColor="text1"/>
          <w:kern w:val="0"/>
          <w:szCs w:val="24"/>
        </w:rPr>
        <w:t>，並經學生獎懲委員會討論議決後實</w:t>
      </w:r>
      <w:r w:rsidRPr="00B907A9">
        <w:rPr>
          <w:rFonts w:ascii="標楷體" w:eastAsia="標楷體" w:hAnsi="標楷體" w:cs="新細明體"/>
          <w:color w:val="000000" w:themeColor="text1"/>
          <w:kern w:val="0"/>
          <w:szCs w:val="24"/>
        </w:rPr>
        <w:t>施</w:t>
      </w:r>
      <w:r w:rsidRPr="00B907A9">
        <w:rPr>
          <w:rFonts w:ascii="標楷體" w:eastAsia="標楷體" w:hAnsi="標楷體" w:cs="新細明體" w:hint="eastAsia"/>
          <w:color w:val="000000" w:themeColor="text1"/>
          <w:kern w:val="0"/>
          <w:szCs w:val="24"/>
        </w:rPr>
        <w:t>。</w:t>
      </w:r>
    </w:p>
    <w:p w:rsidR="00AC0BEC" w:rsidRPr="00AC0BEC" w:rsidRDefault="00AC0BEC" w:rsidP="00AC0BEC">
      <w:pPr>
        <w:widowControl/>
        <w:shd w:val="clear" w:color="auto" w:fill="FFFFFF"/>
        <w:spacing w:before="100" w:beforeAutospacing="1" w:after="100" w:afterAutospacing="1" w:line="0" w:lineRule="atLeast"/>
        <w:ind w:left="1440" w:hanging="1440"/>
        <w:rPr>
          <w:rFonts w:ascii="微軟正黑體" w:eastAsia="微軟正黑體" w:hAnsi="微軟正黑體" w:cs="新細明體"/>
          <w:color w:val="454545"/>
          <w:kern w:val="0"/>
          <w:szCs w:val="24"/>
        </w:rPr>
      </w:pPr>
      <w:r w:rsidRPr="00AC0BEC">
        <w:rPr>
          <w:rFonts w:ascii="標楷體" w:eastAsia="標楷體" w:hAnsi="標楷體" w:cs="新細明體" w:hint="eastAsia"/>
          <w:color w:val="454545"/>
          <w:kern w:val="0"/>
          <w:szCs w:val="24"/>
        </w:rPr>
        <w:t>第二十</w:t>
      </w:r>
      <w:r w:rsidR="00ED19C3">
        <w:rPr>
          <w:rFonts w:ascii="標楷體" w:eastAsia="標楷體" w:hAnsi="標楷體" w:cs="新細明體" w:hint="eastAsia"/>
          <w:color w:val="454545"/>
          <w:kern w:val="0"/>
          <w:szCs w:val="24"/>
        </w:rPr>
        <w:t>三</w:t>
      </w:r>
      <w:r w:rsidRPr="00AC0BEC">
        <w:rPr>
          <w:rFonts w:ascii="標楷體" w:eastAsia="標楷體" w:hAnsi="標楷體" w:cs="新細明體" w:hint="eastAsia"/>
          <w:color w:val="454545"/>
          <w:kern w:val="0"/>
          <w:szCs w:val="24"/>
        </w:rPr>
        <w:t>條</w:t>
      </w:r>
      <w:r w:rsidR="00A829D5">
        <w:rPr>
          <w:rFonts w:ascii="標楷體" w:eastAsia="標楷體" w:hAnsi="標楷體" w:cs="新細明體" w:hint="eastAsia"/>
          <w:color w:val="454545"/>
          <w:kern w:val="0"/>
          <w:szCs w:val="24"/>
        </w:rPr>
        <w:t> </w:t>
      </w:r>
      <w:r w:rsidRPr="00AC0BEC">
        <w:rPr>
          <w:rFonts w:ascii="標楷體" w:eastAsia="標楷體" w:hAnsi="標楷體" w:cs="新細明體" w:hint="eastAsia"/>
          <w:color w:val="454545"/>
          <w:kern w:val="0"/>
          <w:szCs w:val="24"/>
        </w:rPr>
        <w:t>本要點經校務會議通過，陳請校長核定，並報主管機關備查，修正時亦同。</w:t>
      </w:r>
    </w:p>
    <w:p w:rsidR="005018A1" w:rsidRPr="00AC0BEC" w:rsidRDefault="005018A1" w:rsidP="00AC0BEC">
      <w:pPr>
        <w:spacing w:line="0" w:lineRule="atLeast"/>
      </w:pPr>
    </w:p>
    <w:sectPr w:rsidR="005018A1" w:rsidRPr="00AC0BEC" w:rsidSect="00E120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46" w:rsidRDefault="00BA6046" w:rsidP="00AC0BEC">
      <w:r>
        <w:separator/>
      </w:r>
    </w:p>
  </w:endnote>
  <w:endnote w:type="continuationSeparator" w:id="0">
    <w:p w:rsidR="00BA6046" w:rsidRDefault="00BA6046" w:rsidP="00AC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46" w:rsidRDefault="00BA6046" w:rsidP="00AC0BEC">
      <w:r>
        <w:separator/>
      </w:r>
    </w:p>
  </w:footnote>
  <w:footnote w:type="continuationSeparator" w:id="0">
    <w:p w:rsidR="00BA6046" w:rsidRDefault="00BA6046" w:rsidP="00AC0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142A3"/>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nsid w:val="78714DEF"/>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16"/>
    <w:rsid w:val="00143195"/>
    <w:rsid w:val="001E7150"/>
    <w:rsid w:val="00242C86"/>
    <w:rsid w:val="00247C36"/>
    <w:rsid w:val="002E2FA9"/>
    <w:rsid w:val="002F74BA"/>
    <w:rsid w:val="00324F0F"/>
    <w:rsid w:val="004D292B"/>
    <w:rsid w:val="004E4B85"/>
    <w:rsid w:val="005018A1"/>
    <w:rsid w:val="00684133"/>
    <w:rsid w:val="0069594A"/>
    <w:rsid w:val="006C3C7A"/>
    <w:rsid w:val="006C6BF2"/>
    <w:rsid w:val="007D3AB2"/>
    <w:rsid w:val="009D43B9"/>
    <w:rsid w:val="00A829D5"/>
    <w:rsid w:val="00AC0BEC"/>
    <w:rsid w:val="00B04250"/>
    <w:rsid w:val="00B61B74"/>
    <w:rsid w:val="00B907A9"/>
    <w:rsid w:val="00BA6046"/>
    <w:rsid w:val="00CC540D"/>
    <w:rsid w:val="00E12016"/>
    <w:rsid w:val="00ED19C3"/>
    <w:rsid w:val="00F00CAB"/>
    <w:rsid w:val="00F07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9BDA2F-8345-4B19-B691-DE83F360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BEC"/>
    <w:pPr>
      <w:tabs>
        <w:tab w:val="center" w:pos="4153"/>
        <w:tab w:val="right" w:pos="8306"/>
      </w:tabs>
      <w:snapToGrid w:val="0"/>
    </w:pPr>
    <w:rPr>
      <w:sz w:val="20"/>
      <w:szCs w:val="20"/>
    </w:rPr>
  </w:style>
  <w:style w:type="character" w:customStyle="1" w:styleId="a4">
    <w:name w:val="頁首 字元"/>
    <w:basedOn w:val="a0"/>
    <w:link w:val="a3"/>
    <w:uiPriority w:val="99"/>
    <w:rsid w:val="00AC0BEC"/>
    <w:rPr>
      <w:sz w:val="20"/>
      <w:szCs w:val="20"/>
    </w:rPr>
  </w:style>
  <w:style w:type="paragraph" w:styleId="a5">
    <w:name w:val="footer"/>
    <w:basedOn w:val="a"/>
    <w:link w:val="a6"/>
    <w:uiPriority w:val="99"/>
    <w:unhideWhenUsed/>
    <w:rsid w:val="00AC0BEC"/>
    <w:pPr>
      <w:tabs>
        <w:tab w:val="center" w:pos="4153"/>
        <w:tab w:val="right" w:pos="8306"/>
      </w:tabs>
      <w:snapToGrid w:val="0"/>
    </w:pPr>
    <w:rPr>
      <w:sz w:val="20"/>
      <w:szCs w:val="20"/>
    </w:rPr>
  </w:style>
  <w:style w:type="character" w:customStyle="1" w:styleId="a6">
    <w:name w:val="頁尾 字元"/>
    <w:basedOn w:val="a0"/>
    <w:link w:val="a5"/>
    <w:uiPriority w:val="99"/>
    <w:rsid w:val="00AC0B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1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sphc</dc:creator>
  <cp:keywords/>
  <dc:description/>
  <cp:lastModifiedBy>sphc</cp:lastModifiedBy>
  <cp:revision>2</cp:revision>
  <dcterms:created xsi:type="dcterms:W3CDTF">2026-01-21T02:20:00Z</dcterms:created>
  <dcterms:modified xsi:type="dcterms:W3CDTF">2026-01-21T02:20:00Z</dcterms:modified>
</cp:coreProperties>
</file>